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B074A" w14:textId="293B50D2" w:rsidR="00BB73E7" w:rsidRPr="009E78AD" w:rsidRDefault="00BB73E7" w:rsidP="00BB73E7">
      <w:pPr>
        <w:jc w:val="center"/>
        <w:rPr>
          <w:rFonts w:ascii="Arial" w:hAnsi="Arial" w:cs="Arial"/>
          <w:b/>
          <w:bCs/>
          <w:sz w:val="24"/>
          <w:szCs w:val="24"/>
        </w:rPr>
      </w:pPr>
      <w:r w:rsidRPr="009E78AD">
        <w:rPr>
          <w:rFonts w:ascii="Arial" w:hAnsi="Arial" w:cs="Arial"/>
          <w:b/>
          <w:bCs/>
          <w:sz w:val="24"/>
          <w:szCs w:val="24"/>
        </w:rPr>
        <w:t xml:space="preserve">Using </w:t>
      </w:r>
      <w:r w:rsidRPr="009E78AD">
        <w:rPr>
          <w:rFonts w:ascii="Arial" w:hAnsi="Arial" w:cs="Arial"/>
          <w:b/>
          <w:bCs/>
          <w:sz w:val="24"/>
          <w:szCs w:val="24"/>
        </w:rPr>
        <w:t xml:space="preserve">My Chart </w:t>
      </w:r>
      <w:r w:rsidRPr="009E78AD">
        <w:rPr>
          <w:rFonts w:ascii="Arial" w:hAnsi="Arial" w:cs="Arial"/>
          <w:b/>
          <w:bCs/>
          <w:sz w:val="24"/>
          <w:szCs w:val="24"/>
        </w:rPr>
        <w:t>through Hennepin County Public Health Clinic</w:t>
      </w:r>
    </w:p>
    <w:p w14:paraId="06A3D8C0" w14:textId="12174B6B" w:rsidR="00BB73E7" w:rsidRPr="009E78AD" w:rsidRDefault="00BB73E7" w:rsidP="00BB73E7">
      <w:pPr>
        <w:rPr>
          <w:rFonts w:ascii="Arial" w:hAnsi="Arial" w:cs="Arial"/>
          <w:b/>
          <w:bCs/>
          <w:sz w:val="24"/>
          <w:szCs w:val="24"/>
        </w:rPr>
      </w:pPr>
    </w:p>
    <w:p w14:paraId="22B4F342" w14:textId="721F8F67" w:rsidR="00970A92" w:rsidRPr="005A15DD" w:rsidRDefault="00970A92" w:rsidP="00BB73E7">
      <w:pPr>
        <w:rPr>
          <w:rFonts w:ascii="Arial" w:hAnsi="Arial" w:cs="Arial"/>
          <w:b/>
          <w:bCs/>
          <w:sz w:val="24"/>
          <w:szCs w:val="24"/>
        </w:rPr>
      </w:pPr>
      <w:r w:rsidRPr="005A15DD">
        <w:rPr>
          <w:rFonts w:ascii="Arial" w:hAnsi="Arial" w:cs="Arial"/>
          <w:b/>
          <w:bCs/>
          <w:sz w:val="24"/>
          <w:szCs w:val="24"/>
        </w:rPr>
        <w:t xml:space="preserve">The Hennepin County Public Health Clinic offers My Chart </w:t>
      </w:r>
      <w:r w:rsidR="005A15DD" w:rsidRPr="005A15DD">
        <w:rPr>
          <w:rFonts w:ascii="Arial" w:hAnsi="Arial" w:cs="Arial"/>
          <w:b/>
          <w:bCs/>
          <w:sz w:val="24"/>
          <w:szCs w:val="24"/>
        </w:rPr>
        <w:t>through Hennepin Healthcare</w:t>
      </w:r>
    </w:p>
    <w:p w14:paraId="7E7F20C5" w14:textId="77777777" w:rsidR="00970A92" w:rsidRPr="00970A92" w:rsidRDefault="00970A92" w:rsidP="00970A92">
      <w:pPr>
        <w:shd w:val="clear" w:color="auto" w:fill="FFFFFF"/>
        <w:spacing w:after="0" w:line="240" w:lineRule="auto"/>
        <w:rPr>
          <w:rFonts w:ascii="Arial" w:eastAsia="Times New Roman" w:hAnsi="Arial" w:cs="Arial"/>
          <w:color w:val="000000" w:themeColor="text1"/>
          <w:sz w:val="24"/>
          <w:szCs w:val="24"/>
        </w:rPr>
      </w:pPr>
      <w:r w:rsidRPr="00970A92">
        <w:rPr>
          <w:rFonts w:ascii="Arial" w:eastAsia="Times New Roman" w:hAnsi="Arial" w:cs="Arial"/>
          <w:color w:val="000000" w:themeColor="text1"/>
          <w:sz w:val="24"/>
          <w:szCs w:val="24"/>
        </w:rPr>
        <w:t>MyChart offers you personalized and safe online access to parts of your health records. It lets you safely use the Internet to get facts about your health. With MyChart, you can:</w:t>
      </w:r>
    </w:p>
    <w:p w14:paraId="543B3A37" w14:textId="77777777" w:rsidR="00970A92" w:rsidRPr="00970A92" w:rsidRDefault="00970A92" w:rsidP="00970A92">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70A92">
        <w:rPr>
          <w:rFonts w:ascii="Arial" w:eastAsia="Times New Roman" w:hAnsi="Arial" w:cs="Arial"/>
          <w:color w:val="000000" w:themeColor="text1"/>
          <w:sz w:val="24"/>
          <w:szCs w:val="24"/>
        </w:rPr>
        <w:t>View your health summary.</w:t>
      </w:r>
    </w:p>
    <w:p w14:paraId="7F3526D2" w14:textId="77777777" w:rsidR="00970A92" w:rsidRPr="00970A92" w:rsidRDefault="00970A92" w:rsidP="00970A92">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70A92">
        <w:rPr>
          <w:rFonts w:ascii="Arial" w:eastAsia="Times New Roman" w:hAnsi="Arial" w:cs="Arial"/>
          <w:color w:val="000000" w:themeColor="text1"/>
          <w:sz w:val="24"/>
          <w:szCs w:val="24"/>
        </w:rPr>
        <w:t>View test results.</w:t>
      </w:r>
    </w:p>
    <w:p w14:paraId="351F3423" w14:textId="77777777" w:rsidR="00970A92" w:rsidRPr="00970A92" w:rsidRDefault="00970A92" w:rsidP="00970A92">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70A92">
        <w:rPr>
          <w:rFonts w:ascii="Arial" w:eastAsia="Times New Roman" w:hAnsi="Arial" w:cs="Arial"/>
          <w:color w:val="000000" w:themeColor="text1"/>
          <w:sz w:val="24"/>
          <w:szCs w:val="24"/>
        </w:rPr>
        <w:t>Ask for prescription renewals.</w:t>
      </w:r>
    </w:p>
    <w:p w14:paraId="2E42BDA9" w14:textId="75934802" w:rsidR="00970A92" w:rsidRPr="005A15DD" w:rsidRDefault="00970A92" w:rsidP="00BB73E7">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70A92">
        <w:rPr>
          <w:rFonts w:ascii="Arial" w:eastAsia="Times New Roman" w:hAnsi="Arial" w:cs="Arial"/>
          <w:color w:val="000000" w:themeColor="text1"/>
          <w:sz w:val="24"/>
          <w:szCs w:val="24"/>
        </w:rPr>
        <w:t>Communicate online and safely with your health care team.</w:t>
      </w:r>
    </w:p>
    <w:p w14:paraId="0925CEC0" w14:textId="2E3E6E30" w:rsidR="00BB73E7" w:rsidRPr="005A15DD" w:rsidRDefault="00970A92" w:rsidP="00BB73E7">
      <w:pPr>
        <w:rPr>
          <w:rFonts w:ascii="Arial" w:hAnsi="Arial" w:cs="Arial"/>
          <w:b/>
          <w:bCs/>
        </w:rPr>
      </w:pPr>
      <w:hyperlink r:id="rId5" w:history="1">
        <w:r w:rsidRPr="005A15DD">
          <w:rPr>
            <w:rStyle w:val="Hyperlink"/>
            <w:rFonts w:ascii="Arial" w:hAnsi="Arial" w:cs="Arial"/>
          </w:rPr>
          <w:t>MyChart Frequently Asked Questions - Hennepin Healthcare</w:t>
        </w:r>
      </w:hyperlink>
    </w:p>
    <w:p w14:paraId="06B4E59F" w14:textId="77777777" w:rsidR="00911F1D" w:rsidRDefault="00911F1D" w:rsidP="00BB73E7">
      <w:pPr>
        <w:rPr>
          <w:rFonts w:ascii="Arial" w:hAnsi="Arial" w:cs="Arial"/>
          <w:b/>
          <w:bCs/>
        </w:rPr>
      </w:pPr>
    </w:p>
    <w:p w14:paraId="3DB89F67" w14:textId="0C99E362" w:rsidR="00BB73E7" w:rsidRPr="00911F1D" w:rsidRDefault="00BB73E7" w:rsidP="00BB73E7">
      <w:pPr>
        <w:rPr>
          <w:rFonts w:ascii="Arial" w:hAnsi="Arial" w:cs="Arial"/>
          <w:b/>
          <w:bCs/>
          <w:sz w:val="24"/>
          <w:szCs w:val="24"/>
        </w:rPr>
      </w:pPr>
      <w:r w:rsidRPr="00911F1D">
        <w:rPr>
          <w:rFonts w:ascii="Arial" w:hAnsi="Arial" w:cs="Arial"/>
          <w:b/>
          <w:bCs/>
          <w:sz w:val="24"/>
          <w:szCs w:val="24"/>
        </w:rPr>
        <w:t>Initial Registration</w:t>
      </w:r>
    </w:p>
    <w:p w14:paraId="0D00C0D7" w14:textId="5A4FAB4F" w:rsidR="00BB73E7" w:rsidRPr="00465FB4" w:rsidRDefault="00465FB4" w:rsidP="00BB73E7">
      <w:pPr>
        <w:rPr>
          <w:rFonts w:ascii="Arial" w:hAnsi="Arial" w:cs="Arial"/>
          <w:sz w:val="24"/>
          <w:szCs w:val="24"/>
        </w:rPr>
      </w:pPr>
      <w:r w:rsidRPr="00BB73E7">
        <w:rPr>
          <w:rFonts w:ascii="Arial" w:eastAsia="Times New Roman" w:hAnsi="Arial" w:cs="Arial"/>
          <w:sz w:val="24"/>
          <w:szCs w:val="24"/>
        </w:rPr>
        <w:t>Patients who wish to participate will be issued a MyChart activation code</w:t>
      </w:r>
      <w:r w:rsidR="00CD6100">
        <w:rPr>
          <w:rFonts w:ascii="Arial" w:eastAsia="Times New Roman" w:hAnsi="Arial" w:cs="Arial"/>
          <w:sz w:val="24"/>
          <w:szCs w:val="24"/>
        </w:rPr>
        <w:t xml:space="preserve"> through an email</w:t>
      </w:r>
      <w:r w:rsidRPr="00BB73E7">
        <w:rPr>
          <w:rFonts w:ascii="Arial" w:eastAsia="Times New Roman" w:hAnsi="Arial" w:cs="Arial"/>
          <w:sz w:val="24"/>
          <w:szCs w:val="24"/>
        </w:rPr>
        <w:t xml:space="preserve"> during</w:t>
      </w:r>
      <w:r>
        <w:rPr>
          <w:rFonts w:ascii="Arial" w:eastAsia="Times New Roman" w:hAnsi="Arial" w:cs="Arial"/>
          <w:sz w:val="24"/>
          <w:szCs w:val="24"/>
        </w:rPr>
        <w:t xml:space="preserve"> registration for</w:t>
      </w:r>
      <w:r w:rsidRPr="00BB73E7">
        <w:rPr>
          <w:rFonts w:ascii="Arial" w:eastAsia="Times New Roman" w:hAnsi="Arial" w:cs="Arial"/>
          <w:sz w:val="24"/>
          <w:szCs w:val="24"/>
        </w:rPr>
        <w:t xml:space="preserve"> their clinic visit. This code will enable you to log in and create your own username and password.</w:t>
      </w:r>
    </w:p>
    <w:p w14:paraId="7DF3768C" w14:textId="6EC815FF" w:rsidR="00BB73E7" w:rsidRPr="00911F1D" w:rsidRDefault="00BB73E7" w:rsidP="00BB73E7">
      <w:pPr>
        <w:rPr>
          <w:rFonts w:ascii="Arial" w:hAnsi="Arial" w:cs="Arial"/>
          <w:b/>
          <w:bCs/>
          <w:sz w:val="24"/>
          <w:szCs w:val="24"/>
        </w:rPr>
      </w:pPr>
      <w:r w:rsidRPr="00911F1D">
        <w:rPr>
          <w:rFonts w:ascii="Arial" w:hAnsi="Arial" w:cs="Arial"/>
          <w:b/>
          <w:bCs/>
          <w:sz w:val="24"/>
          <w:szCs w:val="24"/>
        </w:rPr>
        <w:t>Can’t remember your username or password?</w:t>
      </w:r>
    </w:p>
    <w:p w14:paraId="4055C220" w14:textId="296EB63A" w:rsidR="00BB73E7" w:rsidRPr="00CD6100" w:rsidRDefault="00BB73E7" w:rsidP="00BB73E7">
      <w:pPr>
        <w:rPr>
          <w:rFonts w:ascii="Arial" w:hAnsi="Arial" w:cs="Arial"/>
          <w:sz w:val="24"/>
          <w:szCs w:val="24"/>
        </w:rPr>
      </w:pPr>
      <w:r w:rsidRPr="00CD6100">
        <w:rPr>
          <w:rFonts w:ascii="Arial" w:hAnsi="Arial" w:cs="Arial"/>
          <w:sz w:val="24"/>
          <w:szCs w:val="24"/>
        </w:rPr>
        <w:t xml:space="preserve">Go to the </w:t>
      </w:r>
      <w:r w:rsidRPr="00CD6100">
        <w:rPr>
          <w:rFonts w:ascii="Arial" w:hAnsi="Arial" w:cs="Arial"/>
          <w:sz w:val="24"/>
          <w:szCs w:val="24"/>
        </w:rPr>
        <w:t>My Chart website (https://mychart.hcmc.org/MyChart/authentification/login?) or the My Chart app, select Forgot Username or Forgot Password.</w:t>
      </w:r>
    </w:p>
    <w:p w14:paraId="350516B3" w14:textId="77777777" w:rsidR="00BB73E7" w:rsidRPr="005A15DD" w:rsidRDefault="00BB73E7" w:rsidP="00BB73E7">
      <w:pPr>
        <w:rPr>
          <w:rFonts w:ascii="Arial" w:hAnsi="Arial" w:cs="Arial"/>
        </w:rPr>
      </w:pPr>
    </w:p>
    <w:p w14:paraId="1F449909" w14:textId="77777777" w:rsidR="00BB73E7" w:rsidRPr="005A15DD" w:rsidRDefault="00BB73E7" w:rsidP="00BB73E7">
      <w:pPr>
        <w:rPr>
          <w:rFonts w:ascii="Arial" w:hAnsi="Arial" w:cs="Arial"/>
        </w:rPr>
      </w:pPr>
      <w:r w:rsidRPr="005A15DD">
        <w:rPr>
          <w:rFonts w:ascii="Arial" w:hAnsi="Arial" w:cs="Arial"/>
          <w:noProof/>
        </w:rPr>
        <w:drawing>
          <wp:inline distT="0" distB="0" distL="0" distR="0" wp14:anchorId="3C11E3D1" wp14:editId="155DAAA3">
            <wp:extent cx="5943600" cy="248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82850"/>
                    </a:xfrm>
                    <a:prstGeom prst="rect">
                      <a:avLst/>
                    </a:prstGeom>
                  </pic:spPr>
                </pic:pic>
              </a:graphicData>
            </a:graphic>
          </wp:inline>
        </w:drawing>
      </w:r>
    </w:p>
    <w:p w14:paraId="61102933" w14:textId="5600F52E" w:rsidR="00BB73E7" w:rsidRDefault="00BB73E7" w:rsidP="00BB73E7">
      <w:pPr>
        <w:rPr>
          <w:rFonts w:ascii="Arial" w:hAnsi="Arial" w:cs="Arial"/>
        </w:rPr>
      </w:pPr>
    </w:p>
    <w:p w14:paraId="3D6DD7E1" w14:textId="77777777" w:rsidR="00CD6100" w:rsidRDefault="00CD6100" w:rsidP="00BB73E7">
      <w:pPr>
        <w:rPr>
          <w:rFonts w:ascii="Arial" w:hAnsi="Arial" w:cs="Arial"/>
          <w:b/>
          <w:bCs/>
        </w:rPr>
      </w:pPr>
    </w:p>
    <w:p w14:paraId="7DCABC8D" w14:textId="56A61B30" w:rsidR="009E78AD" w:rsidRPr="009E78AD" w:rsidRDefault="009E78AD" w:rsidP="00BB73E7">
      <w:pPr>
        <w:rPr>
          <w:rFonts w:ascii="Arial" w:hAnsi="Arial" w:cs="Arial"/>
          <w:b/>
          <w:bCs/>
        </w:rPr>
      </w:pPr>
      <w:r w:rsidRPr="009E78AD">
        <w:rPr>
          <w:rFonts w:ascii="Arial" w:hAnsi="Arial" w:cs="Arial"/>
          <w:b/>
          <w:bCs/>
        </w:rPr>
        <w:lastRenderedPageBreak/>
        <w:t>Mobile access through My Chart App</w:t>
      </w:r>
    </w:p>
    <w:p w14:paraId="5D18AF7B" w14:textId="5DFD35AC" w:rsidR="00BB73E7" w:rsidRPr="009E78AD" w:rsidRDefault="00BB73E7" w:rsidP="00BB73E7">
      <w:pPr>
        <w:shd w:val="clear" w:color="auto" w:fill="FFFFFF"/>
        <w:spacing w:after="0" w:line="240" w:lineRule="auto"/>
        <w:rPr>
          <w:rFonts w:ascii="Arial" w:eastAsia="Times New Roman" w:hAnsi="Arial" w:cs="Arial"/>
        </w:rPr>
      </w:pPr>
      <w:r w:rsidRPr="009E78AD">
        <w:rPr>
          <w:rFonts w:ascii="Arial" w:eastAsia="Times New Roman" w:hAnsi="Arial" w:cs="Arial"/>
        </w:rPr>
        <w:t>You can also access My Chart from your phone or tablet</w:t>
      </w:r>
      <w:r w:rsidR="00C625EB" w:rsidRPr="009E78AD">
        <w:rPr>
          <w:rFonts w:ascii="Arial" w:eastAsia="Times New Roman" w:hAnsi="Arial" w:cs="Arial"/>
        </w:rPr>
        <w:t xml:space="preserve"> by downloading the app through Apple App Store or </w:t>
      </w:r>
      <w:r w:rsidR="009E78AD" w:rsidRPr="009E78AD">
        <w:rPr>
          <w:rFonts w:ascii="Arial" w:eastAsia="Times New Roman" w:hAnsi="Arial" w:cs="Arial"/>
        </w:rPr>
        <w:t xml:space="preserve">Android Google Play Store. </w:t>
      </w:r>
      <w:r w:rsidRPr="009E78AD">
        <w:rPr>
          <w:rFonts w:ascii="Arial" w:eastAsia="Times New Roman" w:hAnsi="Arial" w:cs="Arial"/>
        </w:rPr>
        <w:t xml:space="preserve"> Choose Hennepin Healthcare.</w:t>
      </w:r>
    </w:p>
    <w:p w14:paraId="7CBF957A" w14:textId="77777777" w:rsidR="00BB73E7" w:rsidRPr="005A15DD" w:rsidRDefault="00BB73E7" w:rsidP="00BB73E7">
      <w:pPr>
        <w:shd w:val="clear" w:color="auto" w:fill="FFFFFF"/>
        <w:spacing w:after="0" w:line="240" w:lineRule="auto"/>
        <w:rPr>
          <w:rFonts w:ascii="Arial" w:eastAsia="Times New Roman" w:hAnsi="Arial" w:cs="Arial"/>
          <w:sz w:val="24"/>
          <w:szCs w:val="24"/>
        </w:rPr>
      </w:pPr>
    </w:p>
    <w:p w14:paraId="2927E504" w14:textId="53C95A62" w:rsidR="00BB73E7" w:rsidRPr="005A15DD" w:rsidRDefault="00BB73E7" w:rsidP="00BB73E7">
      <w:pPr>
        <w:shd w:val="clear" w:color="auto" w:fill="FFFFFF"/>
        <w:spacing w:after="0" w:line="240" w:lineRule="auto"/>
        <w:rPr>
          <w:rFonts w:ascii="Arial" w:eastAsia="Times New Roman" w:hAnsi="Arial" w:cs="Arial"/>
          <w:sz w:val="24"/>
          <w:szCs w:val="24"/>
        </w:rPr>
      </w:pPr>
      <w:r w:rsidRPr="005A15DD">
        <w:rPr>
          <w:rFonts w:ascii="Arial" w:eastAsia="Times New Roman" w:hAnsi="Arial" w:cs="Arial"/>
          <w:noProof/>
        </w:rPr>
        <w:drawing>
          <wp:inline distT="0" distB="0" distL="0" distR="0" wp14:anchorId="573ED604" wp14:editId="6554D86D">
            <wp:extent cx="1714500" cy="1563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42639" cy="1589041"/>
                    </a:xfrm>
                    <a:prstGeom prst="rect">
                      <a:avLst/>
                    </a:prstGeom>
                    <a:noFill/>
                    <a:ln>
                      <a:noFill/>
                    </a:ln>
                  </pic:spPr>
                </pic:pic>
              </a:graphicData>
            </a:graphic>
          </wp:inline>
        </w:drawing>
      </w:r>
    </w:p>
    <w:p w14:paraId="0BDB5528" w14:textId="77777777" w:rsidR="00BB73E7" w:rsidRPr="005A15DD" w:rsidRDefault="00BB73E7" w:rsidP="00BB73E7">
      <w:pPr>
        <w:shd w:val="clear" w:color="auto" w:fill="FFFFFF"/>
        <w:spacing w:after="0" w:line="240" w:lineRule="auto"/>
        <w:rPr>
          <w:rFonts w:ascii="Arial" w:eastAsia="Times New Roman" w:hAnsi="Arial" w:cs="Arial"/>
          <w:sz w:val="24"/>
          <w:szCs w:val="24"/>
        </w:rPr>
      </w:pPr>
    </w:p>
    <w:p w14:paraId="3C6398D5" w14:textId="77777777" w:rsidR="00BB73E7" w:rsidRPr="005A15DD" w:rsidRDefault="00BB73E7" w:rsidP="00BB73E7">
      <w:pPr>
        <w:shd w:val="clear" w:color="auto" w:fill="FFFFFF"/>
        <w:spacing w:after="0" w:line="240" w:lineRule="auto"/>
        <w:rPr>
          <w:rFonts w:ascii="Arial" w:eastAsia="Times New Roman" w:hAnsi="Arial" w:cs="Arial"/>
          <w:sz w:val="24"/>
          <w:szCs w:val="24"/>
        </w:rPr>
      </w:pPr>
    </w:p>
    <w:p w14:paraId="440971AE" w14:textId="0A5D67CB" w:rsidR="00BB73E7" w:rsidRPr="005A15DD" w:rsidRDefault="00BB73E7" w:rsidP="00BB73E7">
      <w:pPr>
        <w:shd w:val="clear" w:color="auto" w:fill="FFFFFF"/>
        <w:spacing w:after="0" w:line="240" w:lineRule="auto"/>
        <w:rPr>
          <w:rFonts w:ascii="Arial" w:eastAsia="Times New Roman" w:hAnsi="Arial" w:cs="Arial"/>
          <w:sz w:val="24"/>
          <w:szCs w:val="24"/>
        </w:rPr>
      </w:pPr>
      <w:r w:rsidRPr="005A15DD">
        <w:rPr>
          <w:rFonts w:ascii="Arial" w:eastAsia="Times New Roman" w:hAnsi="Arial" w:cs="Arial"/>
          <w:sz w:val="24"/>
          <w:szCs w:val="24"/>
        </w:rPr>
        <w:t>Questions about My Chart?</w:t>
      </w:r>
    </w:p>
    <w:p w14:paraId="395AE61F" w14:textId="77777777" w:rsidR="00BB73E7" w:rsidRPr="005A15DD" w:rsidRDefault="00BB73E7" w:rsidP="00BB73E7">
      <w:pPr>
        <w:shd w:val="clear" w:color="auto" w:fill="FFFFFF"/>
        <w:spacing w:after="0" w:line="240" w:lineRule="auto"/>
        <w:rPr>
          <w:rFonts w:ascii="Arial" w:eastAsia="Times New Roman" w:hAnsi="Arial" w:cs="Arial"/>
          <w:sz w:val="24"/>
          <w:szCs w:val="24"/>
        </w:rPr>
      </w:pPr>
    </w:p>
    <w:p w14:paraId="6F3AF8CB" w14:textId="77777777" w:rsidR="00BB73E7" w:rsidRPr="005A15DD" w:rsidRDefault="00BB73E7" w:rsidP="00BB73E7">
      <w:pPr>
        <w:pStyle w:val="Default"/>
        <w:numPr>
          <w:ilvl w:val="0"/>
          <w:numId w:val="1"/>
        </w:numPr>
        <w:rPr>
          <w:rFonts w:ascii="Arial" w:hAnsi="Arial" w:cs="Arial"/>
          <w:color w:val="auto"/>
        </w:rPr>
      </w:pPr>
      <w:r w:rsidRPr="005A15DD">
        <w:rPr>
          <w:rFonts w:ascii="Arial" w:hAnsi="Arial" w:cs="Arial"/>
          <w:color w:val="auto"/>
        </w:rPr>
        <w:t>hennepinhealthcare.org/</w:t>
      </w:r>
      <w:proofErr w:type="spellStart"/>
      <w:r w:rsidRPr="005A15DD">
        <w:rPr>
          <w:rFonts w:ascii="Arial" w:hAnsi="Arial" w:cs="Arial"/>
          <w:color w:val="auto"/>
        </w:rPr>
        <w:t>mychart</w:t>
      </w:r>
      <w:proofErr w:type="spellEnd"/>
      <w:r w:rsidRPr="005A15DD">
        <w:rPr>
          <w:rFonts w:ascii="Arial" w:hAnsi="Arial" w:cs="Arial"/>
          <w:color w:val="auto"/>
        </w:rPr>
        <w:t xml:space="preserve">   </w:t>
      </w:r>
    </w:p>
    <w:p w14:paraId="4467732A" w14:textId="5003F101" w:rsidR="00BB73E7" w:rsidRPr="005A15DD" w:rsidRDefault="00BB73E7" w:rsidP="00BB73E7">
      <w:pPr>
        <w:pStyle w:val="Default"/>
        <w:numPr>
          <w:ilvl w:val="0"/>
          <w:numId w:val="1"/>
        </w:numPr>
        <w:rPr>
          <w:rFonts w:ascii="Arial" w:hAnsi="Arial" w:cs="Arial"/>
          <w:color w:val="auto"/>
        </w:rPr>
      </w:pPr>
      <w:r w:rsidRPr="005A15DD">
        <w:rPr>
          <w:rFonts w:ascii="Arial" w:eastAsia="Times New Roman" w:hAnsi="Arial" w:cs="Arial"/>
        </w:rPr>
        <w:t>Email </w:t>
      </w:r>
      <w:hyperlink r:id="rId9" w:history="1">
        <w:r w:rsidRPr="005A15DD">
          <w:rPr>
            <w:rFonts w:ascii="Arial" w:eastAsia="Times New Roman" w:hAnsi="Arial" w:cs="Arial"/>
            <w:u w:val="single"/>
          </w:rPr>
          <w:t>MyChartSupport@hcmed.org</w:t>
        </w:r>
      </w:hyperlink>
    </w:p>
    <w:p w14:paraId="4FB9EFFE" w14:textId="67AB598F" w:rsidR="00BB73E7" w:rsidRPr="005A15DD" w:rsidRDefault="00BB73E7" w:rsidP="00BB73E7">
      <w:pPr>
        <w:pStyle w:val="Default"/>
        <w:numPr>
          <w:ilvl w:val="0"/>
          <w:numId w:val="1"/>
        </w:numPr>
        <w:rPr>
          <w:rFonts w:ascii="Arial" w:hAnsi="Arial" w:cs="Arial"/>
          <w:color w:val="auto"/>
        </w:rPr>
      </w:pPr>
      <w:r w:rsidRPr="005A15DD">
        <w:rPr>
          <w:rFonts w:ascii="Arial" w:eastAsia="Times New Roman" w:hAnsi="Arial" w:cs="Arial"/>
        </w:rPr>
        <w:t>Call MyChart Patient Support Line at </w:t>
      </w:r>
      <w:hyperlink r:id="rId10" w:history="1">
        <w:r w:rsidRPr="005A15DD">
          <w:rPr>
            <w:rFonts w:ascii="Arial" w:eastAsia="Times New Roman" w:hAnsi="Arial" w:cs="Arial"/>
            <w:u w:val="single"/>
          </w:rPr>
          <w:t>612-873-5600</w:t>
        </w:r>
      </w:hyperlink>
    </w:p>
    <w:p w14:paraId="12BD1F3F" w14:textId="77777777" w:rsidR="00B96D3C" w:rsidRDefault="00B96D3C" w:rsidP="00BB73E7">
      <w:pPr>
        <w:spacing w:after="0" w:line="240" w:lineRule="auto"/>
        <w:rPr>
          <w:rFonts w:ascii="Arial" w:hAnsi="Arial" w:cs="Arial"/>
          <w:shd w:val="clear" w:color="auto" w:fill="FFFFFF"/>
        </w:rPr>
      </w:pPr>
    </w:p>
    <w:p w14:paraId="04E4418E" w14:textId="77777777" w:rsidR="00BB73E7" w:rsidRPr="00BB73E7" w:rsidRDefault="00BB73E7" w:rsidP="00BB73E7">
      <w:pPr>
        <w:spacing w:after="0" w:line="240" w:lineRule="auto"/>
        <w:outlineLvl w:val="2"/>
        <w:rPr>
          <w:rFonts w:ascii="Arial" w:eastAsia="Times New Roman" w:hAnsi="Arial" w:cs="Arial"/>
          <w:color w:val="246FB5"/>
          <w:sz w:val="27"/>
          <w:szCs w:val="27"/>
        </w:rPr>
      </w:pPr>
      <w:r w:rsidRPr="00BB73E7">
        <w:rPr>
          <w:rFonts w:ascii="Arial" w:eastAsia="Times New Roman" w:hAnsi="Arial" w:cs="Arial"/>
          <w:color w:val="246FB5"/>
          <w:sz w:val="27"/>
          <w:szCs w:val="27"/>
        </w:rPr>
        <w:t>How do I sign up?</w:t>
      </w:r>
    </w:p>
    <w:p w14:paraId="43B39CC8" w14:textId="77777777" w:rsidR="00BB73E7" w:rsidRPr="00BB73E7" w:rsidRDefault="00BB73E7" w:rsidP="00BB73E7">
      <w:pPr>
        <w:spacing w:after="0" w:line="240" w:lineRule="auto"/>
        <w:rPr>
          <w:rFonts w:ascii="Arial" w:eastAsia="Times New Roman" w:hAnsi="Arial" w:cs="Arial"/>
          <w:color w:val="363636"/>
          <w:sz w:val="26"/>
          <w:szCs w:val="26"/>
        </w:rPr>
      </w:pPr>
      <w:r w:rsidRPr="00BB73E7">
        <w:rPr>
          <w:rFonts w:ascii="Arial" w:eastAsia="Times New Roman" w:hAnsi="Arial" w:cs="Arial"/>
          <w:color w:val="363636"/>
          <w:sz w:val="26"/>
          <w:szCs w:val="26"/>
        </w:rPr>
        <w:t>Patients who wish to participate will be issued a MyChart activation code during their clinic visit. This code will enable you to log in and create your own username and password. If you were not issued an activation code, you may call your primary care clinic to get one or ask to sign up during your next office visit.</w:t>
      </w:r>
    </w:p>
    <w:p w14:paraId="68CBBE0D" w14:textId="77777777" w:rsidR="002F5267" w:rsidRPr="005A15DD" w:rsidRDefault="00CD6100">
      <w:pPr>
        <w:rPr>
          <w:rFonts w:ascii="Arial" w:hAnsi="Arial" w:cs="Arial"/>
        </w:rPr>
      </w:pPr>
    </w:p>
    <w:sectPr w:rsidR="002F5267" w:rsidRPr="005A1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E0547"/>
    <w:multiLevelType w:val="multilevel"/>
    <w:tmpl w:val="67BE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B0FCD"/>
    <w:multiLevelType w:val="multilevel"/>
    <w:tmpl w:val="B98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63510"/>
    <w:multiLevelType w:val="hybridMultilevel"/>
    <w:tmpl w:val="E290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55E87"/>
    <w:multiLevelType w:val="hybridMultilevel"/>
    <w:tmpl w:val="C2C4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46CDD"/>
    <w:multiLevelType w:val="hybridMultilevel"/>
    <w:tmpl w:val="7966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E7"/>
    <w:rsid w:val="00465FB4"/>
    <w:rsid w:val="005A15DD"/>
    <w:rsid w:val="00911F1D"/>
    <w:rsid w:val="00970A92"/>
    <w:rsid w:val="009E78AD"/>
    <w:rsid w:val="00B96D3C"/>
    <w:rsid w:val="00BB73E7"/>
    <w:rsid w:val="00C60E46"/>
    <w:rsid w:val="00C625EB"/>
    <w:rsid w:val="00CD6100"/>
    <w:rsid w:val="00EF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252E"/>
  <w15:chartTrackingRefBased/>
  <w15:docId w15:val="{DF8E2948-BB2B-457D-97F3-A918F3E4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E7"/>
  </w:style>
  <w:style w:type="paragraph" w:styleId="Heading3">
    <w:name w:val="heading 3"/>
    <w:basedOn w:val="Normal"/>
    <w:link w:val="Heading3Char"/>
    <w:uiPriority w:val="9"/>
    <w:qFormat/>
    <w:rsid w:val="00BB73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3E7"/>
    <w:pPr>
      <w:ind w:left="720"/>
      <w:contextualSpacing/>
    </w:pPr>
  </w:style>
  <w:style w:type="paragraph" w:customStyle="1" w:styleId="Default">
    <w:name w:val="Default"/>
    <w:rsid w:val="00BB73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BB73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73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7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424248">
      <w:bodyDiv w:val="1"/>
      <w:marLeft w:val="0"/>
      <w:marRight w:val="0"/>
      <w:marTop w:val="0"/>
      <w:marBottom w:val="0"/>
      <w:divBdr>
        <w:top w:val="none" w:sz="0" w:space="0" w:color="auto"/>
        <w:left w:val="none" w:sz="0" w:space="0" w:color="auto"/>
        <w:bottom w:val="none" w:sz="0" w:space="0" w:color="auto"/>
        <w:right w:val="none" w:sz="0" w:space="0" w:color="auto"/>
      </w:divBdr>
    </w:div>
    <w:div w:id="1971595609">
      <w:bodyDiv w:val="1"/>
      <w:marLeft w:val="0"/>
      <w:marRight w:val="0"/>
      <w:marTop w:val="0"/>
      <w:marBottom w:val="0"/>
      <w:divBdr>
        <w:top w:val="none" w:sz="0" w:space="0" w:color="auto"/>
        <w:left w:val="none" w:sz="0" w:space="0" w:color="auto"/>
        <w:bottom w:val="none" w:sz="0" w:space="0" w:color="auto"/>
        <w:right w:val="none" w:sz="0" w:space="0" w:color="auto"/>
      </w:divBdr>
      <w:divsChild>
        <w:div w:id="30886802">
          <w:marLeft w:val="0"/>
          <w:marRight w:val="0"/>
          <w:marTop w:val="0"/>
          <w:marBottom w:val="0"/>
          <w:divBdr>
            <w:top w:val="none" w:sz="0" w:space="0" w:color="auto"/>
            <w:left w:val="none" w:sz="0" w:space="0" w:color="auto"/>
            <w:bottom w:val="none" w:sz="0" w:space="0" w:color="auto"/>
            <w:right w:val="none" w:sz="0" w:space="0" w:color="auto"/>
          </w:divBdr>
        </w:div>
        <w:div w:id="1278870086">
          <w:marLeft w:val="0"/>
          <w:marRight w:val="0"/>
          <w:marTop w:val="0"/>
          <w:marBottom w:val="0"/>
          <w:divBdr>
            <w:top w:val="none" w:sz="0" w:space="0" w:color="auto"/>
            <w:left w:val="none" w:sz="0" w:space="0" w:color="auto"/>
            <w:bottom w:val="none" w:sz="0" w:space="0" w:color="auto"/>
            <w:right w:val="none" w:sz="0" w:space="0" w:color="auto"/>
          </w:divBdr>
        </w:div>
        <w:div w:id="111648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780599895153680737518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hennepinhealthcare.org/mychart-frequently-asked-questions/" TargetMode="External"/><Relationship Id="rId10" Type="http://schemas.openxmlformats.org/officeDocument/2006/relationships/hyperlink" Target="tel:612-873-5600" TargetMode="External"/><Relationship Id="rId4" Type="http://schemas.openxmlformats.org/officeDocument/2006/relationships/webSettings" Target="webSettings.xml"/><Relationship Id="rId9" Type="http://schemas.openxmlformats.org/officeDocument/2006/relationships/hyperlink" Target="mailto:MyChartSupport@hc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 Beasley</dc:creator>
  <cp:keywords/>
  <dc:description/>
  <cp:lastModifiedBy>Ashley J Beasley</cp:lastModifiedBy>
  <cp:revision>8</cp:revision>
  <dcterms:created xsi:type="dcterms:W3CDTF">2021-05-24T19:37:00Z</dcterms:created>
  <dcterms:modified xsi:type="dcterms:W3CDTF">2021-05-24T19:55:00Z</dcterms:modified>
</cp:coreProperties>
</file>